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376EA" w14:textId="77777777" w:rsidR="00B35C19" w:rsidRPr="00B35C19" w:rsidRDefault="00DC6169" w:rsidP="00777C8B">
      <w:pPr>
        <w:tabs>
          <w:tab w:val="left" w:pos="49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CA5DEF3" w14:textId="77777777" w:rsidR="00DC6169" w:rsidRPr="00DC6169" w:rsidRDefault="00DC6169" w:rsidP="00B35C19">
      <w:pPr>
        <w:tabs>
          <w:tab w:val="left" w:pos="4910"/>
        </w:tabs>
        <w:jc w:val="center"/>
        <w:rPr>
          <w:rFonts w:ascii="Arial" w:hAnsi="Arial" w:cs="Arial"/>
          <w:b/>
          <w:sz w:val="16"/>
          <w:szCs w:val="16"/>
        </w:rPr>
      </w:pPr>
    </w:p>
    <w:p w14:paraId="3266F85B" w14:textId="7ABEAFD0" w:rsidR="00B35C19" w:rsidRPr="00FA1C5B" w:rsidRDefault="00FA1C5B" w:rsidP="00DC6169">
      <w:pPr>
        <w:tabs>
          <w:tab w:val="left" w:pos="4910"/>
        </w:tabs>
        <w:jc w:val="center"/>
        <w:rPr>
          <w:rFonts w:ascii="Arial" w:hAnsi="Arial" w:cs="Arial"/>
          <w:b/>
          <w:sz w:val="40"/>
          <w:szCs w:val="40"/>
        </w:rPr>
      </w:pPr>
      <w:r w:rsidRPr="00FA1C5B">
        <w:rPr>
          <w:rFonts w:ascii="Arial" w:hAnsi="Arial" w:cs="Arial"/>
          <w:b/>
          <w:sz w:val="40"/>
          <w:szCs w:val="40"/>
        </w:rPr>
        <w:t xml:space="preserve">Garantianmärkning efter stambytet </w:t>
      </w:r>
    </w:p>
    <w:p w14:paraId="33527A13" w14:textId="77777777" w:rsidR="00C727B8" w:rsidRDefault="00C727B8" w:rsidP="00C727B8">
      <w:pPr>
        <w:pStyle w:val="BodyText3"/>
        <w:ind w:left="0"/>
        <w:jc w:val="center"/>
        <w:rPr>
          <w:rFonts w:ascii="Arial" w:hAnsi="Arial" w:cs="Arial"/>
          <w:sz w:val="28"/>
          <w:szCs w:val="28"/>
        </w:rPr>
      </w:pPr>
    </w:p>
    <w:p w14:paraId="7E21FB86" w14:textId="24919CC7" w:rsidR="00322D33" w:rsidRPr="006E5351" w:rsidRDefault="00322D33" w:rsidP="00322D33">
      <w:pPr>
        <w:tabs>
          <w:tab w:val="left" w:pos="2490"/>
        </w:tabs>
        <w:jc w:val="both"/>
        <w:rPr>
          <w:b/>
          <w:noProof/>
          <w:sz w:val="24"/>
          <w:szCs w:val="24"/>
        </w:rPr>
      </w:pPr>
    </w:p>
    <w:p w14:paraId="3FF7AB94" w14:textId="39F3131C" w:rsidR="00DC6169" w:rsidRPr="00DC6169" w:rsidRDefault="00B35C19" w:rsidP="00322D33">
      <w:pPr>
        <w:tabs>
          <w:tab w:val="left" w:pos="2490"/>
        </w:tabs>
        <w:jc w:val="both"/>
        <w:rPr>
          <w:noProof/>
          <w:sz w:val="22"/>
          <w:szCs w:val="22"/>
        </w:rPr>
      </w:pPr>
      <w:r w:rsidRPr="00DC6169">
        <w:rPr>
          <w:noProof/>
          <w:sz w:val="22"/>
          <w:szCs w:val="22"/>
        </w:rPr>
        <w:t>Våra besiktningsmän kommer att utföra garantibesiktning efter stambytet.</w:t>
      </w:r>
      <w:r w:rsidR="00FA1C5B">
        <w:rPr>
          <w:noProof/>
          <w:sz w:val="22"/>
          <w:szCs w:val="22"/>
        </w:rPr>
        <w:t xml:space="preserve"> </w:t>
      </w:r>
      <w:r w:rsidRPr="00DC6169">
        <w:rPr>
          <w:noProof/>
          <w:sz w:val="22"/>
          <w:szCs w:val="22"/>
        </w:rPr>
        <w:t xml:space="preserve">Besiktningen kommer att ske slumpmässigt </w:t>
      </w:r>
      <w:r w:rsidR="00777C8B">
        <w:rPr>
          <w:noProof/>
          <w:sz w:val="22"/>
          <w:szCs w:val="22"/>
        </w:rPr>
        <w:t>i</w:t>
      </w:r>
      <w:r w:rsidR="005407B3">
        <w:rPr>
          <w:noProof/>
          <w:sz w:val="22"/>
          <w:szCs w:val="22"/>
        </w:rPr>
        <w:t xml:space="preserve"> ett antal</w:t>
      </w:r>
      <w:r w:rsidRPr="00DC6169">
        <w:rPr>
          <w:noProof/>
          <w:sz w:val="22"/>
          <w:szCs w:val="22"/>
        </w:rPr>
        <w:t xml:space="preserve"> lägenheter</w:t>
      </w:r>
      <w:r w:rsidR="00FA1C5B">
        <w:rPr>
          <w:noProof/>
          <w:sz w:val="22"/>
          <w:szCs w:val="22"/>
        </w:rPr>
        <w:t>.</w:t>
      </w:r>
    </w:p>
    <w:p w14:paraId="1B7E1A52" w14:textId="3D30F09D" w:rsidR="00B35C19" w:rsidRPr="00DC6169" w:rsidRDefault="006E5351" w:rsidP="00322D33">
      <w:pPr>
        <w:tabs>
          <w:tab w:val="left" w:pos="2490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Garantin gäller för </w:t>
      </w:r>
      <w:r w:rsidR="00B35C19" w:rsidRPr="00DC6169">
        <w:rPr>
          <w:noProof/>
          <w:sz w:val="22"/>
          <w:szCs w:val="22"/>
        </w:rPr>
        <w:t>fel som uppstått ef</w:t>
      </w:r>
      <w:r>
        <w:rPr>
          <w:noProof/>
          <w:sz w:val="22"/>
          <w:szCs w:val="22"/>
        </w:rPr>
        <w:t>t</w:t>
      </w:r>
      <w:r w:rsidR="00B35C19" w:rsidRPr="00DC6169">
        <w:rPr>
          <w:noProof/>
          <w:sz w:val="22"/>
          <w:szCs w:val="22"/>
        </w:rPr>
        <w:t xml:space="preserve">er godkänd slutbesiktning som utfördes </w:t>
      </w:r>
      <w:r w:rsidR="005407B3">
        <w:rPr>
          <w:noProof/>
          <w:sz w:val="22"/>
          <w:szCs w:val="22"/>
        </w:rPr>
        <w:t>i januari 2018</w:t>
      </w:r>
      <w:r w:rsidR="00B35C19" w:rsidRPr="00DC6169">
        <w:rPr>
          <w:noProof/>
          <w:sz w:val="22"/>
          <w:szCs w:val="22"/>
        </w:rPr>
        <w:t>. Har du ett fel gör du en anmälan enligt nedan.</w:t>
      </w:r>
      <w:r w:rsidR="00777C8B">
        <w:rPr>
          <w:noProof/>
          <w:sz w:val="22"/>
          <w:szCs w:val="22"/>
        </w:rPr>
        <w:t xml:space="preserve"> </w:t>
      </w:r>
      <w:r w:rsidR="005407B3">
        <w:rPr>
          <w:noProof/>
          <w:sz w:val="22"/>
          <w:szCs w:val="22"/>
        </w:rPr>
        <w:t>Anmäl även fel som du rapporterat tidigare, men som inte har åtgärdats.</w:t>
      </w:r>
    </w:p>
    <w:p w14:paraId="4FC46F30" w14:textId="77777777" w:rsidR="00E76908" w:rsidRPr="00DC6169" w:rsidRDefault="00E76908" w:rsidP="00322D33">
      <w:pPr>
        <w:tabs>
          <w:tab w:val="left" w:pos="2490"/>
        </w:tabs>
        <w:jc w:val="both"/>
        <w:rPr>
          <w:noProof/>
          <w:sz w:val="22"/>
          <w:szCs w:val="22"/>
        </w:rPr>
      </w:pPr>
    </w:p>
    <w:p w14:paraId="3DEA7581" w14:textId="4303B1A2" w:rsidR="00B35C19" w:rsidRPr="00DC6169" w:rsidRDefault="00B35C19" w:rsidP="00322D33">
      <w:pPr>
        <w:tabs>
          <w:tab w:val="left" w:pos="2490"/>
        </w:tabs>
        <w:jc w:val="both"/>
        <w:rPr>
          <w:noProof/>
          <w:color w:val="FF0000"/>
          <w:sz w:val="22"/>
          <w:szCs w:val="22"/>
        </w:rPr>
      </w:pPr>
      <w:r w:rsidRPr="00DC6169">
        <w:rPr>
          <w:noProof/>
          <w:sz w:val="22"/>
          <w:szCs w:val="22"/>
        </w:rPr>
        <w:t xml:space="preserve">Besiktningen </w:t>
      </w:r>
      <w:r w:rsidR="00777C8B">
        <w:rPr>
          <w:noProof/>
          <w:sz w:val="22"/>
          <w:szCs w:val="22"/>
        </w:rPr>
        <w:t xml:space="preserve">planeras att utföras </w:t>
      </w:r>
      <w:r w:rsidRPr="00DC6169">
        <w:rPr>
          <w:noProof/>
          <w:sz w:val="22"/>
          <w:szCs w:val="22"/>
        </w:rPr>
        <w:t xml:space="preserve"> </w:t>
      </w:r>
      <w:r w:rsidR="00777C8B">
        <w:rPr>
          <w:noProof/>
          <w:sz w:val="22"/>
          <w:szCs w:val="22"/>
        </w:rPr>
        <w:t>under januari 2020</w:t>
      </w:r>
    </w:p>
    <w:p w14:paraId="66AAB35F" w14:textId="77777777" w:rsidR="00E76908" w:rsidRPr="00DC6169" w:rsidRDefault="00E76908" w:rsidP="00322D33">
      <w:pPr>
        <w:tabs>
          <w:tab w:val="left" w:pos="2490"/>
        </w:tabs>
        <w:jc w:val="both"/>
        <w:rPr>
          <w:noProof/>
          <w:color w:val="FF0000"/>
          <w:sz w:val="22"/>
          <w:szCs w:val="22"/>
        </w:rPr>
      </w:pPr>
    </w:p>
    <w:p w14:paraId="3DB037BA" w14:textId="456CC42B" w:rsidR="00E76908" w:rsidRPr="00DC6169" w:rsidRDefault="00E76908" w:rsidP="00322D33">
      <w:pPr>
        <w:tabs>
          <w:tab w:val="left" w:pos="2490"/>
        </w:tabs>
        <w:jc w:val="both"/>
        <w:rPr>
          <w:noProof/>
          <w:sz w:val="22"/>
          <w:szCs w:val="22"/>
        </w:rPr>
      </w:pPr>
      <w:r w:rsidRPr="00DC6169">
        <w:rPr>
          <w:noProof/>
          <w:sz w:val="22"/>
          <w:szCs w:val="22"/>
        </w:rPr>
        <w:t xml:space="preserve">Vi kommer att avisera de lägnheter som blir utvalda för en </w:t>
      </w:r>
      <w:r w:rsidR="00777C8B">
        <w:rPr>
          <w:noProof/>
          <w:sz w:val="22"/>
          <w:szCs w:val="22"/>
        </w:rPr>
        <w:t>2-</w:t>
      </w:r>
      <w:r w:rsidRPr="00DC6169">
        <w:rPr>
          <w:noProof/>
          <w:sz w:val="22"/>
          <w:szCs w:val="22"/>
        </w:rPr>
        <w:t>årsbesiktning.</w:t>
      </w:r>
    </w:p>
    <w:p w14:paraId="2C56A9D9" w14:textId="77777777" w:rsidR="00B35C19" w:rsidRPr="00DC6169" w:rsidRDefault="00B35C19" w:rsidP="00322D33">
      <w:pPr>
        <w:tabs>
          <w:tab w:val="left" w:pos="2490"/>
        </w:tabs>
        <w:jc w:val="both"/>
        <w:rPr>
          <w:noProof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65"/>
        <w:tblW w:w="9384" w:type="dxa"/>
        <w:tblLook w:val="04A0" w:firstRow="1" w:lastRow="0" w:firstColumn="1" w:lastColumn="0" w:noHBand="0" w:noVBand="1"/>
      </w:tblPr>
      <w:tblGrid>
        <w:gridCol w:w="9384"/>
      </w:tblGrid>
      <w:tr w:rsidR="00370A65" w:rsidRPr="00777C8B" w14:paraId="4C302B77" w14:textId="77777777" w:rsidTr="00370A65">
        <w:tc>
          <w:tcPr>
            <w:tcW w:w="9384" w:type="dxa"/>
            <w:shd w:val="clear" w:color="auto" w:fill="D0CECE" w:themeFill="background2" w:themeFillShade="E6"/>
          </w:tcPr>
          <w:p w14:paraId="21FB992E" w14:textId="77777777" w:rsidR="00370A65" w:rsidRPr="00777C8B" w:rsidRDefault="00370A65" w:rsidP="00370A65">
            <w:pPr>
              <w:tabs>
                <w:tab w:val="left" w:pos="2490"/>
              </w:tabs>
              <w:jc w:val="both"/>
              <w:rPr>
                <w:b/>
                <w:bCs/>
                <w:noProof/>
              </w:rPr>
            </w:pPr>
            <w:r w:rsidRPr="00777C8B">
              <w:rPr>
                <w:b/>
                <w:bCs/>
                <w:noProof/>
              </w:rPr>
              <w:t>Beskrivning av felet</w:t>
            </w:r>
          </w:p>
        </w:tc>
      </w:tr>
      <w:tr w:rsidR="00370A65" w14:paraId="29206907" w14:textId="77777777" w:rsidTr="00370A65">
        <w:tc>
          <w:tcPr>
            <w:tcW w:w="9384" w:type="dxa"/>
          </w:tcPr>
          <w:p w14:paraId="6F003F15" w14:textId="77777777" w:rsidR="00370A65" w:rsidRDefault="00370A65" w:rsidP="00370A65">
            <w:pPr>
              <w:tabs>
                <w:tab w:val="left" w:pos="2490"/>
              </w:tabs>
              <w:jc w:val="both"/>
              <w:rPr>
                <w:noProof/>
                <w:sz w:val="22"/>
                <w:szCs w:val="22"/>
              </w:rPr>
            </w:pPr>
          </w:p>
          <w:p w14:paraId="7780F413" w14:textId="77777777" w:rsidR="00370A65" w:rsidRDefault="00370A65" w:rsidP="00370A65">
            <w:pPr>
              <w:tabs>
                <w:tab w:val="left" w:pos="2490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370A65" w14:paraId="613038AD" w14:textId="77777777" w:rsidTr="00370A65">
        <w:tc>
          <w:tcPr>
            <w:tcW w:w="9384" w:type="dxa"/>
          </w:tcPr>
          <w:p w14:paraId="5B69E937" w14:textId="77777777" w:rsidR="00370A65" w:rsidRDefault="00370A65" w:rsidP="00370A65">
            <w:pPr>
              <w:tabs>
                <w:tab w:val="left" w:pos="2490"/>
              </w:tabs>
              <w:jc w:val="both"/>
              <w:rPr>
                <w:noProof/>
                <w:sz w:val="22"/>
                <w:szCs w:val="22"/>
              </w:rPr>
            </w:pPr>
          </w:p>
          <w:p w14:paraId="0924BB40" w14:textId="77777777" w:rsidR="00370A65" w:rsidRDefault="00370A65" w:rsidP="00370A65">
            <w:pPr>
              <w:tabs>
                <w:tab w:val="left" w:pos="2490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370A65" w14:paraId="07594966" w14:textId="77777777" w:rsidTr="00370A65">
        <w:tc>
          <w:tcPr>
            <w:tcW w:w="9384" w:type="dxa"/>
          </w:tcPr>
          <w:p w14:paraId="11FB280E" w14:textId="77777777" w:rsidR="00370A65" w:rsidRDefault="00370A65" w:rsidP="00370A65">
            <w:pPr>
              <w:tabs>
                <w:tab w:val="left" w:pos="2490"/>
              </w:tabs>
              <w:jc w:val="both"/>
              <w:rPr>
                <w:noProof/>
                <w:sz w:val="22"/>
                <w:szCs w:val="22"/>
              </w:rPr>
            </w:pPr>
          </w:p>
          <w:p w14:paraId="6B3C6771" w14:textId="77777777" w:rsidR="00370A65" w:rsidRDefault="00370A65" w:rsidP="00370A65">
            <w:pPr>
              <w:tabs>
                <w:tab w:val="left" w:pos="2490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FA1C5B" w14:paraId="57C203C6" w14:textId="77777777" w:rsidTr="00370A65">
        <w:tc>
          <w:tcPr>
            <w:tcW w:w="9384" w:type="dxa"/>
          </w:tcPr>
          <w:p w14:paraId="2CAC034C" w14:textId="77777777" w:rsidR="00FA1C5B" w:rsidRDefault="00FA1C5B" w:rsidP="00370A65">
            <w:pPr>
              <w:tabs>
                <w:tab w:val="left" w:pos="2490"/>
              </w:tabs>
              <w:jc w:val="both"/>
              <w:rPr>
                <w:noProof/>
                <w:sz w:val="22"/>
                <w:szCs w:val="22"/>
              </w:rPr>
            </w:pPr>
          </w:p>
          <w:p w14:paraId="3CF6810F" w14:textId="4917AF47" w:rsidR="00FA1C5B" w:rsidRDefault="00FA1C5B" w:rsidP="00370A65">
            <w:pPr>
              <w:tabs>
                <w:tab w:val="left" w:pos="2490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FA1C5B" w14:paraId="24FE5AAC" w14:textId="77777777" w:rsidTr="00370A65">
        <w:tc>
          <w:tcPr>
            <w:tcW w:w="9384" w:type="dxa"/>
          </w:tcPr>
          <w:p w14:paraId="2DDFCDA3" w14:textId="77777777" w:rsidR="00FA1C5B" w:rsidRDefault="00FA1C5B" w:rsidP="00370A65">
            <w:pPr>
              <w:tabs>
                <w:tab w:val="left" w:pos="2490"/>
              </w:tabs>
              <w:jc w:val="both"/>
              <w:rPr>
                <w:noProof/>
                <w:sz w:val="22"/>
                <w:szCs w:val="22"/>
              </w:rPr>
            </w:pPr>
          </w:p>
          <w:p w14:paraId="571D9588" w14:textId="4CE95146" w:rsidR="00FA1C5B" w:rsidRDefault="00FA1C5B" w:rsidP="00370A65">
            <w:pPr>
              <w:tabs>
                <w:tab w:val="left" w:pos="2490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</w:tbl>
    <w:p w14:paraId="7E293C66" w14:textId="77777777" w:rsidR="00E76908" w:rsidRPr="00DC6169" w:rsidRDefault="00E76908" w:rsidP="00E76908">
      <w:pPr>
        <w:tabs>
          <w:tab w:val="left" w:pos="2490"/>
        </w:tabs>
        <w:jc w:val="both"/>
        <w:rPr>
          <w:noProof/>
          <w:sz w:val="22"/>
          <w:szCs w:val="22"/>
        </w:rPr>
      </w:pPr>
    </w:p>
    <w:p w14:paraId="3224DD92" w14:textId="77777777" w:rsidR="00777C8B" w:rsidRDefault="00777C8B" w:rsidP="00E76908">
      <w:pPr>
        <w:tabs>
          <w:tab w:val="left" w:pos="2490"/>
        </w:tabs>
        <w:jc w:val="both"/>
        <w:rPr>
          <w:noProof/>
          <w:sz w:val="22"/>
          <w:szCs w:val="22"/>
        </w:rPr>
      </w:pPr>
    </w:p>
    <w:p w14:paraId="0B947D91" w14:textId="77777777" w:rsidR="00E76908" w:rsidRPr="00DC6169" w:rsidRDefault="00E76908" w:rsidP="00322D33">
      <w:pPr>
        <w:tabs>
          <w:tab w:val="left" w:pos="2490"/>
        </w:tabs>
        <w:jc w:val="both"/>
        <w:rPr>
          <w:noProof/>
          <w:sz w:val="22"/>
          <w:szCs w:val="22"/>
        </w:rPr>
      </w:pPr>
    </w:p>
    <w:p w14:paraId="5AA1EBC1" w14:textId="59D63CDC" w:rsidR="00B35C19" w:rsidRPr="00DC6169" w:rsidRDefault="00E76908" w:rsidP="00322D33">
      <w:pPr>
        <w:tabs>
          <w:tab w:val="left" w:pos="2490"/>
        </w:tabs>
        <w:jc w:val="both"/>
        <w:rPr>
          <w:noProof/>
          <w:sz w:val="22"/>
          <w:szCs w:val="22"/>
        </w:rPr>
      </w:pPr>
      <w:r w:rsidRPr="00DC6169">
        <w:rPr>
          <w:noProof/>
          <w:sz w:val="22"/>
          <w:szCs w:val="22"/>
        </w:rPr>
        <w:t>Lägenhetsnummer</w:t>
      </w:r>
      <w:r w:rsidR="00777C8B">
        <w:rPr>
          <w:noProof/>
          <w:sz w:val="22"/>
          <w:szCs w:val="22"/>
        </w:rPr>
        <w:t xml:space="preserve"> i föreningen</w:t>
      </w:r>
      <w:r w:rsidRPr="00DC6169">
        <w:rPr>
          <w:noProof/>
          <w:sz w:val="22"/>
          <w:szCs w:val="22"/>
        </w:rPr>
        <w:t>: …</w:t>
      </w:r>
      <w:r w:rsidR="00777C8B">
        <w:rPr>
          <w:noProof/>
          <w:sz w:val="22"/>
          <w:szCs w:val="22"/>
        </w:rPr>
        <w:t>..</w:t>
      </w:r>
      <w:r w:rsidR="005407B3">
        <w:rPr>
          <w:noProof/>
          <w:sz w:val="22"/>
          <w:szCs w:val="22"/>
        </w:rPr>
        <w:t>.....</w:t>
      </w:r>
      <w:r w:rsidR="00AB0DE6">
        <w:rPr>
          <w:noProof/>
          <w:sz w:val="22"/>
          <w:szCs w:val="22"/>
        </w:rPr>
        <w:t>(1-114)</w:t>
      </w:r>
    </w:p>
    <w:p w14:paraId="6E8500AD" w14:textId="77777777" w:rsidR="00777C8B" w:rsidRDefault="00777C8B" w:rsidP="00322D33">
      <w:pPr>
        <w:tabs>
          <w:tab w:val="left" w:pos="2490"/>
        </w:tabs>
        <w:jc w:val="both"/>
        <w:rPr>
          <w:noProof/>
          <w:sz w:val="22"/>
          <w:szCs w:val="22"/>
        </w:rPr>
      </w:pPr>
    </w:p>
    <w:p w14:paraId="10DE4147" w14:textId="7F9277B4" w:rsidR="00E76908" w:rsidRPr="00DC6169" w:rsidRDefault="00E76908" w:rsidP="00322D33">
      <w:pPr>
        <w:tabs>
          <w:tab w:val="left" w:pos="2490"/>
        </w:tabs>
        <w:jc w:val="both"/>
        <w:rPr>
          <w:noProof/>
          <w:sz w:val="22"/>
          <w:szCs w:val="22"/>
        </w:rPr>
      </w:pPr>
      <w:r w:rsidRPr="00DC6169">
        <w:rPr>
          <w:noProof/>
          <w:sz w:val="22"/>
          <w:szCs w:val="22"/>
        </w:rPr>
        <w:t>Namn:……………………………...</w:t>
      </w:r>
      <w:r w:rsidR="00AB0DE6">
        <w:rPr>
          <w:noProof/>
          <w:sz w:val="22"/>
          <w:szCs w:val="22"/>
        </w:rPr>
        <w:t>............</w:t>
      </w:r>
    </w:p>
    <w:p w14:paraId="34D3F43B" w14:textId="77777777" w:rsidR="00777C8B" w:rsidRDefault="00777C8B" w:rsidP="00322D33">
      <w:pPr>
        <w:tabs>
          <w:tab w:val="left" w:pos="2490"/>
        </w:tabs>
        <w:jc w:val="both"/>
        <w:rPr>
          <w:noProof/>
          <w:sz w:val="22"/>
          <w:szCs w:val="22"/>
        </w:rPr>
      </w:pPr>
    </w:p>
    <w:p w14:paraId="397B056E" w14:textId="7CBDFD02" w:rsidR="00E76908" w:rsidRPr="00DC6169" w:rsidRDefault="00E76908" w:rsidP="00322D33">
      <w:pPr>
        <w:tabs>
          <w:tab w:val="left" w:pos="2490"/>
        </w:tabs>
        <w:jc w:val="both"/>
        <w:rPr>
          <w:noProof/>
          <w:sz w:val="22"/>
          <w:szCs w:val="22"/>
        </w:rPr>
      </w:pPr>
      <w:r w:rsidRPr="00DC6169">
        <w:rPr>
          <w:noProof/>
          <w:sz w:val="22"/>
          <w:szCs w:val="22"/>
        </w:rPr>
        <w:t>Adress:……………………………..</w:t>
      </w:r>
      <w:r w:rsidR="00AB0DE6">
        <w:rPr>
          <w:noProof/>
          <w:sz w:val="22"/>
          <w:szCs w:val="22"/>
        </w:rPr>
        <w:t>...........</w:t>
      </w:r>
    </w:p>
    <w:p w14:paraId="2C402AEE" w14:textId="77777777" w:rsidR="00777C8B" w:rsidRDefault="00777C8B" w:rsidP="00322D33">
      <w:pPr>
        <w:tabs>
          <w:tab w:val="left" w:pos="2490"/>
        </w:tabs>
        <w:jc w:val="both"/>
        <w:rPr>
          <w:noProof/>
          <w:sz w:val="22"/>
          <w:szCs w:val="22"/>
        </w:rPr>
      </w:pPr>
    </w:p>
    <w:p w14:paraId="3F8C0F1F" w14:textId="7AA1A182" w:rsidR="00E76908" w:rsidRPr="00DC6169" w:rsidRDefault="00E76908" w:rsidP="00322D33">
      <w:pPr>
        <w:tabs>
          <w:tab w:val="left" w:pos="2490"/>
        </w:tabs>
        <w:jc w:val="both"/>
        <w:rPr>
          <w:noProof/>
          <w:sz w:val="22"/>
          <w:szCs w:val="22"/>
        </w:rPr>
      </w:pPr>
      <w:r w:rsidRPr="00DC6169">
        <w:rPr>
          <w:noProof/>
          <w:sz w:val="22"/>
          <w:szCs w:val="22"/>
        </w:rPr>
        <w:t>Telefon:…………………………….</w:t>
      </w:r>
      <w:r w:rsidR="00AB0DE6">
        <w:rPr>
          <w:noProof/>
          <w:sz w:val="22"/>
          <w:szCs w:val="22"/>
        </w:rPr>
        <w:t>............</w:t>
      </w:r>
    </w:p>
    <w:p w14:paraId="20ED1E15" w14:textId="77777777" w:rsidR="00777C8B" w:rsidRDefault="00777C8B" w:rsidP="00322D33">
      <w:pPr>
        <w:tabs>
          <w:tab w:val="left" w:pos="2490"/>
        </w:tabs>
        <w:jc w:val="both"/>
        <w:rPr>
          <w:noProof/>
          <w:sz w:val="22"/>
          <w:szCs w:val="22"/>
        </w:rPr>
      </w:pPr>
    </w:p>
    <w:p w14:paraId="7B2D0102" w14:textId="1501EBAE" w:rsidR="00E76908" w:rsidRPr="00DC6169" w:rsidRDefault="00E76908" w:rsidP="00322D33">
      <w:pPr>
        <w:tabs>
          <w:tab w:val="left" w:pos="2490"/>
        </w:tabs>
        <w:jc w:val="both"/>
        <w:rPr>
          <w:noProof/>
          <w:sz w:val="22"/>
          <w:szCs w:val="22"/>
        </w:rPr>
      </w:pPr>
      <w:r w:rsidRPr="00DC6169">
        <w:rPr>
          <w:noProof/>
          <w:sz w:val="22"/>
          <w:szCs w:val="22"/>
        </w:rPr>
        <w:t>E-post:……………………………...</w:t>
      </w:r>
      <w:r w:rsidR="00AB0DE6">
        <w:rPr>
          <w:noProof/>
          <w:sz w:val="22"/>
          <w:szCs w:val="22"/>
        </w:rPr>
        <w:t>............</w:t>
      </w:r>
    </w:p>
    <w:p w14:paraId="088CA763" w14:textId="77777777" w:rsidR="00E76908" w:rsidRPr="00DC6169" w:rsidRDefault="00E76908" w:rsidP="00322D33">
      <w:pPr>
        <w:tabs>
          <w:tab w:val="left" w:pos="2490"/>
        </w:tabs>
        <w:jc w:val="both"/>
        <w:rPr>
          <w:noProof/>
          <w:sz w:val="22"/>
          <w:szCs w:val="22"/>
        </w:rPr>
      </w:pPr>
    </w:p>
    <w:p w14:paraId="16FE259C" w14:textId="61C74403" w:rsidR="00E76908" w:rsidRPr="00FA1C5B" w:rsidRDefault="00E76908" w:rsidP="00322D33">
      <w:pPr>
        <w:tabs>
          <w:tab w:val="left" w:pos="2490"/>
        </w:tabs>
        <w:jc w:val="both"/>
        <w:rPr>
          <w:noProof/>
          <w:sz w:val="22"/>
          <w:szCs w:val="22"/>
        </w:rPr>
      </w:pPr>
      <w:r w:rsidRPr="00FA1C5B">
        <w:rPr>
          <w:noProof/>
          <w:sz w:val="22"/>
          <w:szCs w:val="22"/>
        </w:rPr>
        <w:t xml:space="preserve">Mejla </w:t>
      </w:r>
      <w:r w:rsidR="00777C8B" w:rsidRPr="00FA1C5B">
        <w:rPr>
          <w:noProof/>
          <w:sz w:val="22"/>
          <w:szCs w:val="22"/>
        </w:rPr>
        <w:t>detta underlag</w:t>
      </w:r>
      <w:r w:rsidRPr="00FA1C5B">
        <w:rPr>
          <w:noProof/>
          <w:sz w:val="22"/>
          <w:szCs w:val="22"/>
        </w:rPr>
        <w:t xml:space="preserve"> till </w:t>
      </w:r>
      <w:hyperlink r:id="rId7" w:history="1">
        <w:r w:rsidR="00274F23" w:rsidRPr="00FA1C5B">
          <w:rPr>
            <w:rStyle w:val="Hyperlink"/>
            <w:sz w:val="22"/>
            <w:szCs w:val="22"/>
          </w:rPr>
          <w:t>styrelsen@brf-ringen.se</w:t>
        </w:r>
      </w:hyperlink>
      <w:r w:rsidR="00274F23" w:rsidRPr="00FA1C5B">
        <w:rPr>
          <w:sz w:val="22"/>
          <w:szCs w:val="22"/>
        </w:rPr>
        <w:t xml:space="preserve"> </w:t>
      </w:r>
      <w:r w:rsidR="00DC6169" w:rsidRPr="00FA1C5B">
        <w:rPr>
          <w:noProof/>
          <w:sz w:val="22"/>
          <w:szCs w:val="22"/>
        </w:rPr>
        <w:t>eller lämna det i styrelsens brevlåda</w:t>
      </w:r>
      <w:r w:rsidR="00777C8B" w:rsidRPr="00FA1C5B">
        <w:rPr>
          <w:noProof/>
          <w:sz w:val="22"/>
          <w:szCs w:val="22"/>
        </w:rPr>
        <w:t>, Bohusgatan 55, BV</w:t>
      </w:r>
      <w:r w:rsidR="005407B3" w:rsidRPr="00FA1C5B">
        <w:rPr>
          <w:noProof/>
          <w:sz w:val="22"/>
          <w:szCs w:val="22"/>
        </w:rPr>
        <w:t>, senast den 1</w:t>
      </w:r>
      <w:r w:rsidR="00370A65" w:rsidRPr="00FA1C5B">
        <w:rPr>
          <w:noProof/>
          <w:sz w:val="22"/>
          <w:szCs w:val="22"/>
        </w:rPr>
        <w:t>5</w:t>
      </w:r>
      <w:r w:rsidR="005407B3" w:rsidRPr="00FA1C5B">
        <w:rPr>
          <w:noProof/>
          <w:sz w:val="22"/>
          <w:szCs w:val="22"/>
        </w:rPr>
        <w:t xml:space="preserve"> december 2019.</w:t>
      </w:r>
    </w:p>
    <w:p w14:paraId="6461CA37" w14:textId="77777777" w:rsidR="00777C8B" w:rsidRPr="00274F23" w:rsidRDefault="00777C8B" w:rsidP="00322D33">
      <w:pPr>
        <w:tabs>
          <w:tab w:val="left" w:pos="2490"/>
        </w:tabs>
        <w:jc w:val="both"/>
      </w:pPr>
    </w:p>
    <w:p w14:paraId="2EF57E55" w14:textId="219B6093" w:rsidR="00DC6169" w:rsidRPr="00DC6169" w:rsidRDefault="00DC6169" w:rsidP="00322D33">
      <w:pPr>
        <w:tabs>
          <w:tab w:val="left" w:pos="2490"/>
        </w:tabs>
        <w:jc w:val="both"/>
        <w:rPr>
          <w:noProof/>
          <w:sz w:val="22"/>
          <w:szCs w:val="22"/>
        </w:rPr>
      </w:pPr>
      <w:r w:rsidRPr="00DC6169">
        <w:rPr>
          <w:noProof/>
          <w:sz w:val="22"/>
          <w:szCs w:val="22"/>
        </w:rPr>
        <w:t xml:space="preserve">Med </w:t>
      </w:r>
      <w:r w:rsidR="00777C8B">
        <w:rPr>
          <w:noProof/>
          <w:sz w:val="22"/>
          <w:szCs w:val="22"/>
        </w:rPr>
        <w:t>v</w:t>
      </w:r>
      <w:r w:rsidRPr="00DC6169">
        <w:rPr>
          <w:noProof/>
          <w:sz w:val="22"/>
          <w:szCs w:val="22"/>
        </w:rPr>
        <w:t xml:space="preserve">änliga </w:t>
      </w:r>
      <w:r w:rsidR="00777C8B">
        <w:rPr>
          <w:noProof/>
          <w:sz w:val="22"/>
          <w:szCs w:val="22"/>
        </w:rPr>
        <w:t>h</w:t>
      </w:r>
      <w:r w:rsidRPr="00DC6169">
        <w:rPr>
          <w:noProof/>
          <w:sz w:val="22"/>
          <w:szCs w:val="22"/>
        </w:rPr>
        <w:t>älsningar</w:t>
      </w:r>
    </w:p>
    <w:p w14:paraId="1AFC403F" w14:textId="77777777" w:rsidR="009D297D" w:rsidRPr="006E5351" w:rsidRDefault="006E5351" w:rsidP="006E5351">
      <w:pPr>
        <w:tabs>
          <w:tab w:val="left" w:pos="2490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S</w:t>
      </w:r>
      <w:bookmarkStart w:id="0" w:name="_GoBack"/>
      <w:bookmarkEnd w:id="0"/>
      <w:r>
        <w:rPr>
          <w:noProof/>
          <w:sz w:val="22"/>
          <w:szCs w:val="22"/>
        </w:rPr>
        <w:t>tyrelsen</w:t>
      </w:r>
    </w:p>
    <w:sectPr w:rsidR="009D297D" w:rsidRPr="006E5351" w:rsidSect="00177E2C">
      <w:headerReference w:type="first" r:id="rId8"/>
      <w:footerReference w:type="first" r:id="rId9"/>
      <w:pgSz w:w="11906" w:h="16838"/>
      <w:pgMar w:top="2183" w:right="1134" w:bottom="2268" w:left="1610" w:header="1191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90390" w14:textId="77777777" w:rsidR="000809B8" w:rsidRDefault="000809B8">
      <w:r>
        <w:separator/>
      </w:r>
    </w:p>
  </w:endnote>
  <w:endnote w:type="continuationSeparator" w:id="0">
    <w:p w14:paraId="234917C1" w14:textId="77777777" w:rsidR="000809B8" w:rsidRDefault="0008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4D6ED" w14:textId="77777777" w:rsidR="000C0B63" w:rsidRDefault="000C0B63">
    <w:pPr>
      <w:pStyle w:val="Footer"/>
      <w:ind w:right="-539"/>
      <w:jc w:val="right"/>
      <w:rPr>
        <w:sz w:val="23"/>
      </w:rPr>
    </w:pPr>
    <w:r>
      <w:rPr>
        <w:b/>
        <w:noProof/>
        <w:sz w:val="30"/>
      </w:rPr>
      <w:drawing>
        <wp:anchor distT="0" distB="0" distL="114300" distR="114300" simplePos="0" relativeHeight="251657728" behindDoc="0" locked="0" layoutInCell="0" allowOverlap="1" wp14:anchorId="015B919E" wp14:editId="235B55D0">
          <wp:simplePos x="0" y="0"/>
          <wp:positionH relativeFrom="margin">
            <wp:posOffset>5055235</wp:posOffset>
          </wp:positionH>
          <wp:positionV relativeFrom="paragraph">
            <wp:posOffset>59690</wp:posOffset>
          </wp:positionV>
          <wp:extent cx="1104900" cy="137160"/>
          <wp:effectExtent l="0" t="0" r="0" b="0"/>
          <wp:wrapTopAndBottom/>
          <wp:docPr id="1" name="Bild 1" descr="STH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HL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37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675F8CB" w14:textId="77777777" w:rsidR="000C0B63" w:rsidRDefault="000C0B63">
    <w:pPr>
      <w:pStyle w:val="Footer"/>
      <w:ind w:right="-539"/>
      <w:jc w:val="right"/>
      <w:rPr>
        <w:sz w:val="15"/>
      </w:rPr>
    </w:pPr>
    <w:r>
      <w:rPr>
        <w:sz w:val="15"/>
      </w:rPr>
      <w:t xml:space="preserve">Postadress: </w:t>
    </w:r>
    <w:bookmarkStart w:id="1" w:name="Postadress2"/>
    <w:bookmarkEnd w:id="1"/>
    <w:r>
      <w:rPr>
        <w:sz w:val="15"/>
      </w:rPr>
      <w:t xml:space="preserve">112 84  Stockholm  Besöksadress: </w:t>
    </w:r>
    <w:bookmarkStart w:id="2" w:name="Besöksadress"/>
    <w:bookmarkEnd w:id="2"/>
    <w:r>
      <w:rPr>
        <w:sz w:val="15"/>
      </w:rPr>
      <w:t>Fleminggatan 41</w:t>
    </w:r>
  </w:p>
  <w:p w14:paraId="26D67484" w14:textId="77777777" w:rsidR="000C0B63" w:rsidRDefault="000C0B63">
    <w:pPr>
      <w:pStyle w:val="Footer"/>
      <w:ind w:right="-539"/>
      <w:jc w:val="right"/>
      <w:rPr>
        <w:b/>
        <w:sz w:val="15"/>
        <w:lang w:val="de-DE"/>
      </w:rPr>
    </w:pPr>
    <w:bookmarkStart w:id="3" w:name="Handläggare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89011" w14:textId="77777777" w:rsidR="000809B8" w:rsidRDefault="000809B8">
      <w:r>
        <w:separator/>
      </w:r>
    </w:p>
  </w:footnote>
  <w:footnote w:type="continuationSeparator" w:id="0">
    <w:p w14:paraId="6C69CA4E" w14:textId="77777777" w:rsidR="000809B8" w:rsidRDefault="00080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CE79B" w14:textId="70E79AE1" w:rsidR="00FA1C5B" w:rsidRDefault="00FA1C5B">
    <w:pPr>
      <w:pStyle w:val="Header"/>
    </w:pPr>
    <w:r w:rsidRPr="00BA1F5B">
      <w:rPr>
        <w:rFonts w:ascii="Arial" w:hAnsi="Arial" w:cs="Arial"/>
        <w:b/>
        <w:noProof/>
        <w:sz w:val="40"/>
        <w:szCs w:val="40"/>
      </w:rPr>
      <w:drawing>
        <wp:anchor distT="0" distB="0" distL="114300" distR="114300" simplePos="0" relativeHeight="251658752" behindDoc="0" locked="0" layoutInCell="1" allowOverlap="1" wp14:anchorId="1B9A8778" wp14:editId="33E701A3">
          <wp:simplePos x="0" y="0"/>
          <wp:positionH relativeFrom="column">
            <wp:posOffset>-137160</wp:posOffset>
          </wp:positionH>
          <wp:positionV relativeFrom="paragraph">
            <wp:posOffset>-491490</wp:posOffset>
          </wp:positionV>
          <wp:extent cx="754380" cy="754380"/>
          <wp:effectExtent l="0" t="0" r="7620" b="7620"/>
          <wp:wrapNone/>
          <wp:docPr id="4" name="Bild 1" descr="HSB-lu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B-luse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23BCB8" w14:textId="77777777" w:rsidR="00FA1C5B" w:rsidRDefault="00FA1C5B">
    <w:pPr>
      <w:pStyle w:val="Header"/>
    </w:pPr>
  </w:p>
  <w:p w14:paraId="406AC448" w14:textId="77777777" w:rsidR="00FA1C5B" w:rsidRDefault="00FA1C5B">
    <w:pPr>
      <w:pStyle w:val="Header"/>
    </w:pPr>
  </w:p>
  <w:p w14:paraId="5403D4F4" w14:textId="2AE0108C" w:rsidR="00DC6169" w:rsidRPr="00FA1C5B" w:rsidRDefault="00FA1C5B">
    <w:pPr>
      <w:pStyle w:val="Header"/>
      <w:rPr>
        <w:b/>
        <w:bCs/>
        <w:sz w:val="28"/>
        <w:szCs w:val="28"/>
      </w:rPr>
    </w:pPr>
    <w:r w:rsidRPr="00FA1C5B">
      <w:rPr>
        <w:b/>
        <w:bCs/>
        <w:sz w:val="28"/>
        <w:szCs w:val="28"/>
      </w:rPr>
      <w:t>Brf Ringen</w:t>
    </w:r>
  </w:p>
  <w:p w14:paraId="320D791F" w14:textId="77777777" w:rsidR="00DC6169" w:rsidRDefault="00DC61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B2"/>
    <w:rsid w:val="00005F6C"/>
    <w:rsid w:val="00013E98"/>
    <w:rsid w:val="00020A5E"/>
    <w:rsid w:val="00022D5F"/>
    <w:rsid w:val="00023B81"/>
    <w:rsid w:val="00030F6F"/>
    <w:rsid w:val="000809B8"/>
    <w:rsid w:val="000A41B3"/>
    <w:rsid w:val="000B1869"/>
    <w:rsid w:val="000B56DE"/>
    <w:rsid w:val="000C0B63"/>
    <w:rsid w:val="000F064A"/>
    <w:rsid w:val="000F791B"/>
    <w:rsid w:val="00101204"/>
    <w:rsid w:val="00104BA2"/>
    <w:rsid w:val="0012407D"/>
    <w:rsid w:val="001333DF"/>
    <w:rsid w:val="0016055E"/>
    <w:rsid w:val="001628E8"/>
    <w:rsid w:val="00176F6D"/>
    <w:rsid w:val="00177E2C"/>
    <w:rsid w:val="00177F67"/>
    <w:rsid w:val="00182E9C"/>
    <w:rsid w:val="001C5271"/>
    <w:rsid w:val="001E0FE7"/>
    <w:rsid w:val="001E588E"/>
    <w:rsid w:val="001E797D"/>
    <w:rsid w:val="001E7AC8"/>
    <w:rsid w:val="00204B24"/>
    <w:rsid w:val="00214404"/>
    <w:rsid w:val="002255E2"/>
    <w:rsid w:val="00231507"/>
    <w:rsid w:val="00256D15"/>
    <w:rsid w:val="0026585C"/>
    <w:rsid w:val="00273AF3"/>
    <w:rsid w:val="00274F23"/>
    <w:rsid w:val="00275A43"/>
    <w:rsid w:val="0027765F"/>
    <w:rsid w:val="00296D6D"/>
    <w:rsid w:val="002B2A57"/>
    <w:rsid w:val="002D2DF2"/>
    <w:rsid w:val="002F1314"/>
    <w:rsid w:val="003001E7"/>
    <w:rsid w:val="00316D94"/>
    <w:rsid w:val="00321FDA"/>
    <w:rsid w:val="00322871"/>
    <w:rsid w:val="00322D33"/>
    <w:rsid w:val="00330B07"/>
    <w:rsid w:val="00330EA2"/>
    <w:rsid w:val="003359AC"/>
    <w:rsid w:val="00355454"/>
    <w:rsid w:val="003627D2"/>
    <w:rsid w:val="003669F4"/>
    <w:rsid w:val="00370A65"/>
    <w:rsid w:val="003961F1"/>
    <w:rsid w:val="003B1EA5"/>
    <w:rsid w:val="00410AC5"/>
    <w:rsid w:val="004134C9"/>
    <w:rsid w:val="00416268"/>
    <w:rsid w:val="00423335"/>
    <w:rsid w:val="00424178"/>
    <w:rsid w:val="00434000"/>
    <w:rsid w:val="004343EF"/>
    <w:rsid w:val="004379FA"/>
    <w:rsid w:val="00440CE5"/>
    <w:rsid w:val="00451538"/>
    <w:rsid w:val="00453901"/>
    <w:rsid w:val="00457B58"/>
    <w:rsid w:val="0047539F"/>
    <w:rsid w:val="0048401B"/>
    <w:rsid w:val="00484EC3"/>
    <w:rsid w:val="00493AFC"/>
    <w:rsid w:val="004A2E18"/>
    <w:rsid w:val="004B62FE"/>
    <w:rsid w:val="004E6F61"/>
    <w:rsid w:val="004F0C44"/>
    <w:rsid w:val="005407B3"/>
    <w:rsid w:val="00546512"/>
    <w:rsid w:val="00552E1E"/>
    <w:rsid w:val="005703C6"/>
    <w:rsid w:val="00574998"/>
    <w:rsid w:val="00577465"/>
    <w:rsid w:val="00582C49"/>
    <w:rsid w:val="00590743"/>
    <w:rsid w:val="005E0983"/>
    <w:rsid w:val="005E1809"/>
    <w:rsid w:val="005E25A7"/>
    <w:rsid w:val="005E7E96"/>
    <w:rsid w:val="005F2567"/>
    <w:rsid w:val="005F43E7"/>
    <w:rsid w:val="006155E8"/>
    <w:rsid w:val="00622B3D"/>
    <w:rsid w:val="00637C34"/>
    <w:rsid w:val="006741F2"/>
    <w:rsid w:val="00675885"/>
    <w:rsid w:val="00677041"/>
    <w:rsid w:val="0068340B"/>
    <w:rsid w:val="006A197D"/>
    <w:rsid w:val="006A25E0"/>
    <w:rsid w:val="006A41DB"/>
    <w:rsid w:val="006A6812"/>
    <w:rsid w:val="006C7924"/>
    <w:rsid w:val="006D520A"/>
    <w:rsid w:val="006E5351"/>
    <w:rsid w:val="006F436F"/>
    <w:rsid w:val="006F77CA"/>
    <w:rsid w:val="007039A5"/>
    <w:rsid w:val="007071E5"/>
    <w:rsid w:val="007105C1"/>
    <w:rsid w:val="00713139"/>
    <w:rsid w:val="0071524F"/>
    <w:rsid w:val="00715776"/>
    <w:rsid w:val="00717630"/>
    <w:rsid w:val="007270D9"/>
    <w:rsid w:val="00732514"/>
    <w:rsid w:val="00744071"/>
    <w:rsid w:val="00762E55"/>
    <w:rsid w:val="00767F28"/>
    <w:rsid w:val="00770E7F"/>
    <w:rsid w:val="00774A44"/>
    <w:rsid w:val="00777C8B"/>
    <w:rsid w:val="00794769"/>
    <w:rsid w:val="007D156F"/>
    <w:rsid w:val="007F0086"/>
    <w:rsid w:val="008030C6"/>
    <w:rsid w:val="00814E4B"/>
    <w:rsid w:val="00816238"/>
    <w:rsid w:val="008238EF"/>
    <w:rsid w:val="00835031"/>
    <w:rsid w:val="00870807"/>
    <w:rsid w:val="00870C8D"/>
    <w:rsid w:val="008A196F"/>
    <w:rsid w:val="008A76A4"/>
    <w:rsid w:val="008B2646"/>
    <w:rsid w:val="008B7320"/>
    <w:rsid w:val="008C46ED"/>
    <w:rsid w:val="008D0608"/>
    <w:rsid w:val="008D3D9A"/>
    <w:rsid w:val="008F3AB2"/>
    <w:rsid w:val="008F7DFE"/>
    <w:rsid w:val="009100E1"/>
    <w:rsid w:val="00912F98"/>
    <w:rsid w:val="00914411"/>
    <w:rsid w:val="009308B7"/>
    <w:rsid w:val="00933A18"/>
    <w:rsid w:val="00940A8D"/>
    <w:rsid w:val="00943C5B"/>
    <w:rsid w:val="009565C1"/>
    <w:rsid w:val="00962718"/>
    <w:rsid w:val="0096440B"/>
    <w:rsid w:val="0099199D"/>
    <w:rsid w:val="009B4F74"/>
    <w:rsid w:val="009C094B"/>
    <w:rsid w:val="009C34DB"/>
    <w:rsid w:val="009D14D4"/>
    <w:rsid w:val="009D297D"/>
    <w:rsid w:val="009D5BA0"/>
    <w:rsid w:val="009E0EAB"/>
    <w:rsid w:val="009E5D2A"/>
    <w:rsid w:val="009F3F39"/>
    <w:rsid w:val="00A000BC"/>
    <w:rsid w:val="00A11E79"/>
    <w:rsid w:val="00A3057E"/>
    <w:rsid w:val="00A33E82"/>
    <w:rsid w:val="00A41181"/>
    <w:rsid w:val="00A43A20"/>
    <w:rsid w:val="00A62581"/>
    <w:rsid w:val="00A72984"/>
    <w:rsid w:val="00A744F9"/>
    <w:rsid w:val="00A865F0"/>
    <w:rsid w:val="00AA0030"/>
    <w:rsid w:val="00AA06CF"/>
    <w:rsid w:val="00AA5D91"/>
    <w:rsid w:val="00AA7AA8"/>
    <w:rsid w:val="00AB0DE6"/>
    <w:rsid w:val="00AB6121"/>
    <w:rsid w:val="00AC0EB6"/>
    <w:rsid w:val="00AC6510"/>
    <w:rsid w:val="00AD1EF2"/>
    <w:rsid w:val="00AF0A9B"/>
    <w:rsid w:val="00AF4ECE"/>
    <w:rsid w:val="00B060A5"/>
    <w:rsid w:val="00B133E0"/>
    <w:rsid w:val="00B139AE"/>
    <w:rsid w:val="00B24C9D"/>
    <w:rsid w:val="00B35C19"/>
    <w:rsid w:val="00B43C93"/>
    <w:rsid w:val="00B46A3B"/>
    <w:rsid w:val="00B640F4"/>
    <w:rsid w:val="00B8080C"/>
    <w:rsid w:val="00B841E2"/>
    <w:rsid w:val="00BA1F5B"/>
    <w:rsid w:val="00BA22D5"/>
    <w:rsid w:val="00BB12FF"/>
    <w:rsid w:val="00BB2581"/>
    <w:rsid w:val="00BC520F"/>
    <w:rsid w:val="00C02229"/>
    <w:rsid w:val="00C25A85"/>
    <w:rsid w:val="00C27BAF"/>
    <w:rsid w:val="00C304D9"/>
    <w:rsid w:val="00C365D4"/>
    <w:rsid w:val="00C4551F"/>
    <w:rsid w:val="00C57151"/>
    <w:rsid w:val="00C727B8"/>
    <w:rsid w:val="00C75E2F"/>
    <w:rsid w:val="00CC24BC"/>
    <w:rsid w:val="00CD4213"/>
    <w:rsid w:val="00CF3BB1"/>
    <w:rsid w:val="00CF45EA"/>
    <w:rsid w:val="00D006BB"/>
    <w:rsid w:val="00D324FC"/>
    <w:rsid w:val="00D425CF"/>
    <w:rsid w:val="00D56D39"/>
    <w:rsid w:val="00DC3A4C"/>
    <w:rsid w:val="00DC6169"/>
    <w:rsid w:val="00DD2CAB"/>
    <w:rsid w:val="00DD3BB2"/>
    <w:rsid w:val="00DF0B62"/>
    <w:rsid w:val="00E01414"/>
    <w:rsid w:val="00E01D99"/>
    <w:rsid w:val="00E12063"/>
    <w:rsid w:val="00E1652F"/>
    <w:rsid w:val="00E313F4"/>
    <w:rsid w:val="00E33990"/>
    <w:rsid w:val="00E54B16"/>
    <w:rsid w:val="00E653B2"/>
    <w:rsid w:val="00E70BB2"/>
    <w:rsid w:val="00E76908"/>
    <w:rsid w:val="00E83F2B"/>
    <w:rsid w:val="00E912D3"/>
    <w:rsid w:val="00EA1B28"/>
    <w:rsid w:val="00EA4B1D"/>
    <w:rsid w:val="00EB0FED"/>
    <w:rsid w:val="00EB266C"/>
    <w:rsid w:val="00EC62E2"/>
    <w:rsid w:val="00ED52D2"/>
    <w:rsid w:val="00ED70D7"/>
    <w:rsid w:val="00ED7D6D"/>
    <w:rsid w:val="00EF1237"/>
    <w:rsid w:val="00F1161E"/>
    <w:rsid w:val="00F321B4"/>
    <w:rsid w:val="00F343DA"/>
    <w:rsid w:val="00F411B3"/>
    <w:rsid w:val="00F62D42"/>
    <w:rsid w:val="00F63699"/>
    <w:rsid w:val="00F730E3"/>
    <w:rsid w:val="00FA0358"/>
    <w:rsid w:val="00FA1C5B"/>
    <w:rsid w:val="00FB4BE8"/>
    <w:rsid w:val="00FC0132"/>
    <w:rsid w:val="00FD2CA4"/>
    <w:rsid w:val="00FE1700"/>
    <w:rsid w:val="00F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57129652"/>
  <w15:docId w15:val="{AAB8CB84-1998-44D5-AAE0-48AB20DE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E2C"/>
  </w:style>
  <w:style w:type="paragraph" w:styleId="Heading1">
    <w:name w:val="heading 1"/>
    <w:basedOn w:val="Normal"/>
    <w:next w:val="Normal"/>
    <w:qFormat/>
    <w:rsid w:val="00177E2C"/>
    <w:pPr>
      <w:keepNext/>
      <w:tabs>
        <w:tab w:val="left" w:pos="4910"/>
      </w:tabs>
      <w:outlineLvl w:val="0"/>
    </w:pPr>
    <w:rPr>
      <w:i/>
      <w:iCs/>
      <w:sz w:val="24"/>
    </w:rPr>
  </w:style>
  <w:style w:type="paragraph" w:styleId="Heading2">
    <w:name w:val="heading 2"/>
    <w:basedOn w:val="Normal"/>
    <w:next w:val="Normal"/>
    <w:qFormat/>
    <w:rsid w:val="00177E2C"/>
    <w:pPr>
      <w:keepNext/>
      <w:tabs>
        <w:tab w:val="left" w:pos="4910"/>
      </w:tabs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177E2C"/>
    <w:pPr>
      <w:keepNext/>
      <w:tabs>
        <w:tab w:val="left" w:pos="4910"/>
      </w:tabs>
      <w:outlineLvl w:val="2"/>
    </w:pPr>
    <w:rPr>
      <w:sz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7E2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77E2C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sid w:val="00177E2C"/>
    <w:pPr>
      <w:tabs>
        <w:tab w:val="left" w:pos="4910"/>
      </w:tabs>
    </w:pPr>
    <w:rPr>
      <w:sz w:val="24"/>
    </w:rPr>
  </w:style>
  <w:style w:type="paragraph" w:styleId="BodyText2">
    <w:name w:val="Body Text 2"/>
    <w:basedOn w:val="Normal"/>
    <w:semiHidden/>
    <w:rsid w:val="00177E2C"/>
    <w:pPr>
      <w:tabs>
        <w:tab w:val="left" w:pos="567"/>
      </w:tabs>
      <w:ind w:right="510"/>
    </w:pPr>
    <w:rPr>
      <w:sz w:val="24"/>
    </w:rPr>
  </w:style>
  <w:style w:type="character" w:styleId="Strong">
    <w:name w:val="Strong"/>
    <w:basedOn w:val="DefaultParagraphFont"/>
    <w:uiPriority w:val="99"/>
    <w:qFormat/>
    <w:rsid w:val="00177E2C"/>
    <w:rPr>
      <w:b/>
      <w:bCs/>
    </w:rPr>
  </w:style>
  <w:style w:type="paragraph" w:styleId="BodyText3">
    <w:name w:val="Body Text 3"/>
    <w:basedOn w:val="Normal"/>
    <w:link w:val="BodyText3Char"/>
    <w:semiHidden/>
    <w:rsid w:val="00177E2C"/>
    <w:pPr>
      <w:ind w:left="567"/>
    </w:pPr>
    <w:rPr>
      <w:b/>
      <w:bCs/>
      <w:sz w:val="44"/>
    </w:rPr>
  </w:style>
  <w:style w:type="character" w:customStyle="1" w:styleId="header1">
    <w:name w:val="header1"/>
    <w:basedOn w:val="DefaultParagraphFont"/>
    <w:rsid w:val="00177E2C"/>
    <w:rPr>
      <w:rFonts w:ascii="Arial" w:hAnsi="Arial" w:cs="Arial" w:hint="default"/>
      <w:b/>
      <w:bCs/>
      <w:color w:val="477996"/>
      <w:sz w:val="17"/>
      <w:szCs w:val="17"/>
    </w:rPr>
  </w:style>
  <w:style w:type="character" w:styleId="Hyperlink">
    <w:name w:val="Hyperlink"/>
    <w:basedOn w:val="DefaultParagraphFont"/>
    <w:semiHidden/>
    <w:rsid w:val="00177E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01B"/>
    <w:rPr>
      <w:rFonts w:ascii="Tahoma" w:hAnsi="Tahoma" w:cs="Tahoma"/>
      <w:sz w:val="16"/>
      <w:szCs w:val="16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C727B8"/>
    <w:rPr>
      <w:color w:val="808080"/>
      <w:shd w:val="clear" w:color="auto" w:fill="E6E6E6"/>
    </w:rPr>
  </w:style>
  <w:style w:type="character" w:customStyle="1" w:styleId="BodyText3Char">
    <w:name w:val="Body Text 3 Char"/>
    <w:basedOn w:val="DefaultParagraphFont"/>
    <w:link w:val="BodyText3"/>
    <w:semiHidden/>
    <w:rsid w:val="00322D33"/>
    <w:rPr>
      <w:b/>
      <w:bCs/>
      <w:sz w:val="44"/>
    </w:rPr>
  </w:style>
  <w:style w:type="character" w:styleId="UnresolvedMention">
    <w:name w:val="Unresolved Mention"/>
    <w:basedOn w:val="DefaultParagraphFont"/>
    <w:uiPriority w:val="99"/>
    <w:semiHidden/>
    <w:unhideWhenUsed/>
    <w:rsid w:val="00E76908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DC6169"/>
  </w:style>
  <w:style w:type="table" w:styleId="TableGrid">
    <w:name w:val="Table Grid"/>
    <w:basedOn w:val="TableNormal"/>
    <w:uiPriority w:val="59"/>
    <w:rsid w:val="0077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yrelsen@brf-ringen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DE722-F744-4CBF-B3CB-F4B0FD4D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HSB Stockholm</vt:lpstr>
      <vt:lpstr>HSB Stockholm</vt:lpstr>
      <vt:lpstr>HSB Stockholm</vt:lpstr>
    </vt:vector>
  </TitlesOfParts>
  <Company>HSB</Company>
  <LinksUpToDate>false</LinksUpToDate>
  <CharactersWithSpaces>964</CharactersWithSpaces>
  <SharedDoc>false</SharedDoc>
  <HLinks>
    <vt:vector size="6" baseType="variant">
      <vt:variant>
        <vt:i4>1572898</vt:i4>
      </vt:variant>
      <vt:variant>
        <vt:i4>0</vt:i4>
      </vt:variant>
      <vt:variant>
        <vt:i4>0</vt:i4>
      </vt:variant>
      <vt:variant>
        <vt:i4>5</vt:i4>
      </vt:variant>
      <vt:variant>
        <vt:lpwstr>mailto:goran.sjolund@stockholm.hsb.se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HSB Stockholm</dc:title>
  <dc:subject>Mallar</dc:subject>
  <dc:creator>Jerry Johansson</dc:creator>
  <dc:description>Brevmall enligt nya profilprogrammet</dc:description>
  <cp:lastModifiedBy>Jonas Backlund</cp:lastModifiedBy>
  <cp:revision>6</cp:revision>
  <cp:lastPrinted>2019-11-21T20:33:00Z</cp:lastPrinted>
  <dcterms:created xsi:type="dcterms:W3CDTF">2019-11-18T10:42:00Z</dcterms:created>
  <dcterms:modified xsi:type="dcterms:W3CDTF">2019-11-21T20:37:00Z</dcterms:modified>
</cp:coreProperties>
</file>